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412AE3B8" w14:textId="5B20464E" w:rsidR="00C11001" w:rsidRPr="00152DE6" w:rsidRDefault="00FA16B2" w:rsidP="00152DE6">
      <w:pPr>
        <w:pStyle w:val="BodyText"/>
        <w:shd w:val="clear" w:color="auto" w:fill="000000" w:themeFill="text1"/>
        <w:spacing w:before="240" w:after="240" w:line="276" w:lineRule="auto"/>
        <w:ind w:right="-478"/>
        <w:jc w:val="center"/>
        <w:rPr>
          <w:rFonts w:ascii="Arial" w:hAnsi="Arial" w:cs="Arial"/>
          <w:b/>
          <w:bCs/>
          <w:sz w:val="44"/>
          <w:szCs w:val="44"/>
        </w:rPr>
      </w:pPr>
      <w:r w:rsidRPr="00FA16B2">
        <w:rPr>
          <w:rFonts w:ascii="Arial" w:hAnsi="Arial" w:cs="Arial"/>
          <w:b/>
          <w:bCs/>
          <w:sz w:val="44"/>
          <w:szCs w:val="44"/>
        </w:rPr>
        <w:t>Health and Safety Officer</w:t>
      </w:r>
      <w:r>
        <w:rPr>
          <w:rFonts w:ascii="Arial" w:hAnsi="Arial" w:cs="Arial"/>
          <w:b/>
          <w:bCs/>
          <w:sz w:val="44"/>
          <w:szCs w:val="44"/>
        </w:rPr>
        <w:t xml:space="preserve"> </w:t>
      </w:r>
      <w:r w:rsidRPr="00FA16B2">
        <w:rPr>
          <w:rFonts w:ascii="Arial" w:hAnsi="Arial" w:cs="Arial"/>
          <w:b/>
          <w:bCs/>
          <w:sz w:val="44"/>
          <w:szCs w:val="44"/>
        </w:rPr>
        <w:t>/</w:t>
      </w:r>
      <w:r>
        <w:rPr>
          <w:rFonts w:ascii="Arial" w:hAnsi="Arial" w:cs="Arial"/>
          <w:b/>
          <w:bCs/>
          <w:sz w:val="44"/>
          <w:szCs w:val="44"/>
        </w:rPr>
        <w:t xml:space="preserve"> </w:t>
      </w:r>
      <w:r w:rsidRPr="00FA16B2">
        <w:rPr>
          <w:rFonts w:ascii="Arial" w:hAnsi="Arial" w:cs="Arial"/>
          <w:b/>
          <w:bCs/>
          <w:sz w:val="44"/>
          <w:szCs w:val="44"/>
        </w:rPr>
        <w:t>Team Role</w:t>
      </w:r>
      <w:r w:rsidR="00A31CC6">
        <w:rPr>
          <w:rFonts w:ascii="Arial" w:hAnsi="Arial" w:cs="Arial"/>
          <w:b/>
          <w:bCs/>
          <w:sz w:val="44"/>
          <w:szCs w:val="44"/>
        </w:rPr>
        <w:t xml:space="preserve"> </w:t>
      </w:r>
      <w:r w:rsidRPr="00FA16B2">
        <w:rPr>
          <w:rFonts w:ascii="Arial" w:hAnsi="Arial" w:cs="Arial"/>
          <w:b/>
          <w:bCs/>
          <w:sz w:val="44"/>
          <w:szCs w:val="44"/>
        </w:rPr>
        <w:t>Description</w:t>
      </w:r>
      <w:r w:rsidR="00556123" w:rsidRPr="00556123">
        <w:rPr>
          <w:rFonts w:ascii="Arial" w:hAnsi="Arial" w:cs="Arial"/>
          <w:b/>
          <w:bCs/>
          <w:sz w:val="44"/>
          <w:szCs w:val="44"/>
        </w:rPr>
        <w:t xml:space="preserve"> </w:t>
      </w:r>
      <w:r w:rsidR="00065516" w:rsidRPr="00B33283">
        <w:rPr>
          <w:rFonts w:ascii="Arial" w:hAnsi="Arial" w:cs="Arial"/>
          <w:b/>
          <w:bCs/>
          <w:sz w:val="44"/>
          <w:szCs w:val="44"/>
        </w:rPr>
        <w:t xml:space="preserve"> </w:t>
      </w:r>
    </w:p>
    <w:p w14:paraId="547559AF" w14:textId="77777777" w:rsidR="00FA16B2" w:rsidRPr="00FA16B2" w:rsidRDefault="00FA16B2" w:rsidP="00152DE6">
      <w:pPr>
        <w:widowControl w:val="0"/>
        <w:autoSpaceDE w:val="0"/>
        <w:autoSpaceDN w:val="0"/>
        <w:spacing w:before="240" w:after="240"/>
        <w:ind w:right="141"/>
        <w:outlineLvl w:val="2"/>
        <w:rPr>
          <w:rFonts w:ascii="Arial" w:eastAsia="Sansumi-ExtraBold" w:hAnsi="Arial" w:cs="Arial"/>
          <w:b/>
          <w:sz w:val="20"/>
          <w:szCs w:val="20"/>
          <w:lang w:val="en-US" w:bidi="en-US"/>
        </w:rPr>
      </w:pPr>
      <w:r w:rsidRPr="00FA16B2">
        <w:rPr>
          <w:rFonts w:ascii="Arial" w:eastAsia="Sansumi-ExtraBold" w:hAnsi="Arial" w:cs="Arial"/>
          <w:b/>
          <w:sz w:val="20"/>
          <w:szCs w:val="20"/>
          <w:lang w:val="en-US" w:bidi="en-US"/>
        </w:rPr>
        <w:t xml:space="preserve">Position Description </w:t>
      </w:r>
    </w:p>
    <w:p w14:paraId="34FE7467" w14:textId="77777777" w:rsidR="00FA16B2" w:rsidRPr="00FA16B2" w:rsidRDefault="00FA16B2" w:rsidP="00152DE6">
      <w:pPr>
        <w:spacing w:before="240" w:after="240"/>
        <w:ind w:right="-52"/>
        <w:rPr>
          <w:rFonts w:ascii="Arial" w:hAnsi="Arial" w:cs="Arial"/>
          <w:sz w:val="20"/>
          <w:szCs w:val="20"/>
        </w:rPr>
      </w:pPr>
      <w:r w:rsidRPr="00FA16B2">
        <w:rPr>
          <w:rFonts w:ascii="Arial" w:hAnsi="Arial" w:cs="Arial"/>
          <w:sz w:val="20"/>
          <w:szCs w:val="20"/>
        </w:rPr>
        <w:t xml:space="preserve">Dependent upon the size of your church, you will need either a person of team of people appointed to work with the Head of Agency/Organisation/other team members in the implementation of the Safe Ministry Framework in relation to Health &amp; Safety (including compliance with WHS and related legislation where it applies). </w:t>
      </w:r>
    </w:p>
    <w:p w14:paraId="20C4677D" w14:textId="77777777" w:rsidR="00FA16B2" w:rsidRPr="00FA16B2" w:rsidRDefault="00FA16B2" w:rsidP="00152DE6">
      <w:pPr>
        <w:spacing w:before="240" w:after="240"/>
        <w:ind w:right="-52"/>
        <w:rPr>
          <w:rFonts w:ascii="Arial" w:hAnsi="Arial" w:cs="Arial"/>
          <w:sz w:val="20"/>
          <w:szCs w:val="20"/>
        </w:rPr>
      </w:pPr>
      <w:r w:rsidRPr="00FA16B2">
        <w:rPr>
          <w:rFonts w:ascii="Arial" w:hAnsi="Arial" w:cs="Arial"/>
          <w:sz w:val="20"/>
          <w:szCs w:val="20"/>
        </w:rPr>
        <w:t xml:space="preserve">For most churches, a team of 2-4 people with appropriate experience and/or skills will be suitable. In the case of smaller churches, this role may be one designated to a single person. </w:t>
      </w:r>
    </w:p>
    <w:p w14:paraId="29C2F89C" w14:textId="77777777" w:rsidR="00FA16B2" w:rsidRPr="00FA16B2" w:rsidRDefault="00FA16B2" w:rsidP="00152DE6">
      <w:pPr>
        <w:spacing w:before="240" w:after="240"/>
        <w:ind w:right="-52"/>
        <w:rPr>
          <w:rFonts w:ascii="Arial" w:hAnsi="Arial" w:cs="Arial"/>
          <w:sz w:val="20"/>
          <w:szCs w:val="20"/>
        </w:rPr>
      </w:pPr>
      <w:r w:rsidRPr="00FA16B2">
        <w:rPr>
          <w:rFonts w:ascii="Arial" w:hAnsi="Arial" w:cs="Arial"/>
          <w:sz w:val="20"/>
          <w:szCs w:val="20"/>
        </w:rPr>
        <w:t>Once appointed the names of the people on the Health and Safety Team should be communicated widely and regularly to the whole local church, for example via email, in newsletters, and on a poster on a wall in your venue. </w:t>
      </w:r>
    </w:p>
    <w:p w14:paraId="37C8361D" w14:textId="77777777" w:rsidR="00FA16B2" w:rsidRPr="00FA16B2" w:rsidRDefault="00FA16B2" w:rsidP="00FA16B2">
      <w:pPr>
        <w:widowControl w:val="0"/>
        <w:autoSpaceDE w:val="0"/>
        <w:autoSpaceDN w:val="0"/>
        <w:spacing w:before="240" w:after="240"/>
        <w:ind w:right="285"/>
        <w:outlineLvl w:val="2"/>
        <w:rPr>
          <w:rFonts w:ascii="Arial" w:eastAsia="Sansumi-ExtraBold" w:hAnsi="Arial" w:cs="Arial"/>
          <w:b/>
          <w:sz w:val="20"/>
          <w:szCs w:val="20"/>
          <w:lang w:val="en-US" w:bidi="en-US"/>
        </w:rPr>
      </w:pPr>
      <w:r w:rsidRPr="00FA16B2">
        <w:rPr>
          <w:rFonts w:ascii="Arial" w:eastAsia="Sansumi-ExtraBold" w:hAnsi="Arial" w:cs="Arial"/>
          <w:b/>
          <w:sz w:val="20"/>
          <w:szCs w:val="20"/>
          <w:lang w:val="en-US" w:bidi="en-US"/>
        </w:rPr>
        <w:t>Selection</w:t>
      </w:r>
    </w:p>
    <w:p w14:paraId="16D0CE47"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Each person should be appropriately screened, inducted and supervised in this role according to procedure. </w:t>
      </w:r>
    </w:p>
    <w:p w14:paraId="6386482B"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All people who take on this role must complete safe ministry or equivalent training.</w:t>
      </w:r>
    </w:p>
    <w:p w14:paraId="318B7350" w14:textId="77777777" w:rsidR="00FA16B2" w:rsidRPr="00FA16B2" w:rsidRDefault="00FA16B2" w:rsidP="00152DE6">
      <w:pPr>
        <w:widowControl w:val="0"/>
        <w:autoSpaceDE w:val="0"/>
        <w:autoSpaceDN w:val="0"/>
        <w:spacing w:before="240" w:after="240"/>
        <w:ind w:right="285" w:hanging="142"/>
        <w:outlineLvl w:val="2"/>
        <w:rPr>
          <w:rFonts w:ascii="Arial" w:eastAsia="Sansumi-ExtraBold" w:hAnsi="Arial" w:cs="Arial"/>
          <w:b/>
          <w:sz w:val="20"/>
          <w:szCs w:val="20"/>
          <w:lang w:val="en-US" w:bidi="en-US"/>
        </w:rPr>
      </w:pPr>
      <w:r w:rsidRPr="00FA16B2">
        <w:rPr>
          <w:rFonts w:ascii="Arial" w:eastAsia="Sansumi-ExtraBold" w:hAnsi="Arial" w:cs="Arial"/>
          <w:b/>
          <w:sz w:val="20"/>
          <w:szCs w:val="20"/>
          <w:lang w:val="en-US" w:bidi="en-US"/>
        </w:rPr>
        <w:t>Roles</w:t>
      </w:r>
    </w:p>
    <w:p w14:paraId="4DD387CC"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writing and implementing WHS policies, including privacy policy and evacuations procedures</w:t>
      </w:r>
    </w:p>
    <w:p w14:paraId="470D7EBE"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keeping WHS on the agenda at meetings of the Management Group and Governance Board</w:t>
      </w:r>
    </w:p>
    <w:p w14:paraId="6BC40C7F"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receiving notifications of hazards/incidents such as serious events and dangerous incidents from workers and visitors</w:t>
      </w:r>
    </w:p>
    <w:p w14:paraId="5B205D4B"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notifying of incidents such as serious events and dangerous incidents within a prescribed period to the appropriate office holder/s e.g. Governance Board</w:t>
      </w:r>
    </w:p>
    <w:p w14:paraId="03A7FB83"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addressing health and safety concerns within a reasonable time frame</w:t>
      </w:r>
    </w:p>
    <w:p w14:paraId="5E688E54" w14:textId="77777777" w:rsidR="00FA16B2" w:rsidRPr="00FA16B2" w:rsidRDefault="00FA16B2" w:rsidP="00152DE6">
      <w:pPr>
        <w:numPr>
          <w:ilvl w:val="0"/>
          <w:numId w:val="21"/>
        </w:numPr>
        <w:spacing w:before="240" w:after="240"/>
        <w:ind w:left="426" w:right="285" w:hanging="284"/>
        <w:rPr>
          <w:rFonts w:ascii="Arial" w:hAnsi="Arial" w:cs="Arial"/>
          <w:sz w:val="20"/>
          <w:szCs w:val="20"/>
        </w:rPr>
      </w:pPr>
      <w:r w:rsidRPr="00FA16B2">
        <w:rPr>
          <w:rFonts w:ascii="Arial" w:hAnsi="Arial" w:cs="Arial"/>
          <w:sz w:val="20"/>
          <w:szCs w:val="20"/>
        </w:rPr>
        <w:t>undertaking a site safety environment audit of the church at least twice a year</w:t>
      </w:r>
    </w:p>
    <w:p w14:paraId="3ECA4B78" w14:textId="77777777" w:rsidR="00065516" w:rsidRDefault="00065516" w:rsidP="001F776B">
      <w:pPr>
        <w:spacing w:before="240" w:after="240"/>
        <w:ind w:right="285"/>
        <w:rPr>
          <w:rFonts w:ascii="Calibri" w:hAnsi="Calibri"/>
          <w:color w:val="222222"/>
          <w:sz w:val="20"/>
          <w:szCs w:val="20"/>
          <w:lang w:val="en-US"/>
        </w:rPr>
      </w:pPr>
    </w:p>
    <w:p w14:paraId="13E102FC" w14:textId="35CFAA89" w:rsidR="005A3D51" w:rsidRPr="00152DE6" w:rsidRDefault="005A3D51" w:rsidP="00152DE6">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w:t>
      </w:r>
      <w:r w:rsidR="00152DE6" w:rsidRPr="008B4FA0">
        <w:rPr>
          <w:rFonts w:ascii="Calibri" w:hAnsi="Calibri"/>
          <w:color w:val="222222"/>
          <w:sz w:val="20"/>
          <w:szCs w:val="20"/>
          <w:lang w:val="en-US"/>
        </w:rPr>
        <w:t>0907</w:t>
      </w:r>
      <w:r w:rsidR="00152DE6">
        <w:rPr>
          <w:rFonts w:ascii="Arial" w:eastAsia="Sansumi" w:hAnsi="Arial" w:cs="Arial"/>
          <w:b/>
          <w:bCs/>
          <w:sz w:val="20"/>
          <w:szCs w:val="20"/>
          <w:lang w:val="en-US" w:bidi="en-US"/>
        </w:rPr>
        <w:br/>
      </w: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67881036" w:rsidR="005A3D51" w:rsidRPr="00575494" w:rsidRDefault="00580420" w:rsidP="005A3D51">
      <w:pPr>
        <w:ind w:right="284"/>
        <w:jc w:val="both"/>
        <w:rPr>
          <w:rFonts w:ascii="Arial" w:hAnsi="Arial" w:cs="Arial"/>
          <w:color w:val="222222"/>
          <w:sz w:val="20"/>
          <w:szCs w:val="20"/>
        </w:rPr>
      </w:pPr>
      <w:r w:rsidRPr="00580420">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152DE6">
      <w:pgSz w:w="11900" w:h="16840"/>
      <w:pgMar w:top="936" w:right="1246" w:bottom="1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620B6"/>
    <w:multiLevelType w:val="hybridMultilevel"/>
    <w:tmpl w:val="07F6CE46"/>
    <w:lvl w:ilvl="0" w:tplc="EBAA6678">
      <w:start w:val="1"/>
      <w:numFmt w:val="bullet"/>
      <w:lvlText w:val=""/>
      <w:lvlJc w:val="left"/>
      <w:pPr>
        <w:ind w:left="68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9"/>
  </w:num>
  <w:num w:numId="5">
    <w:abstractNumId w:val="11"/>
  </w:num>
  <w:num w:numId="6">
    <w:abstractNumId w:val="10"/>
  </w:num>
  <w:num w:numId="7">
    <w:abstractNumId w:val="16"/>
  </w:num>
  <w:num w:numId="8">
    <w:abstractNumId w:val="6"/>
  </w:num>
  <w:num w:numId="9">
    <w:abstractNumId w:val="15"/>
  </w:num>
  <w:num w:numId="10">
    <w:abstractNumId w:val="20"/>
  </w:num>
  <w:num w:numId="11">
    <w:abstractNumId w:val="7"/>
  </w:num>
  <w:num w:numId="12">
    <w:abstractNumId w:val="2"/>
  </w:num>
  <w:num w:numId="13">
    <w:abstractNumId w:val="8"/>
  </w:num>
  <w:num w:numId="14">
    <w:abstractNumId w:val="14"/>
  </w:num>
  <w:num w:numId="15">
    <w:abstractNumId w:val="4"/>
  </w:num>
  <w:num w:numId="16">
    <w:abstractNumId w:val="3"/>
  </w:num>
  <w:num w:numId="17">
    <w:abstractNumId w:val="9"/>
  </w:num>
  <w:num w:numId="18">
    <w:abstractNumId w:val="18"/>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37A6"/>
    <w:rsid w:val="00065516"/>
    <w:rsid w:val="00152DE6"/>
    <w:rsid w:val="001F776B"/>
    <w:rsid w:val="002066B1"/>
    <w:rsid w:val="004A5EE2"/>
    <w:rsid w:val="00556123"/>
    <w:rsid w:val="00580420"/>
    <w:rsid w:val="005A3D51"/>
    <w:rsid w:val="00A31CC6"/>
    <w:rsid w:val="00B33283"/>
    <w:rsid w:val="00C11001"/>
    <w:rsid w:val="00FA16B2"/>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2020-06-12T05:42:00Z</dcterms:created>
  <dcterms:modified xsi:type="dcterms:W3CDTF">2020-09-08T03:11:00Z</dcterms:modified>
</cp:coreProperties>
</file>