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bookmarkStart w:id="0" w:name="_Hlk42854115"/>
      <w:bookmarkEnd w:id="0"/>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412AE3B8" w14:textId="46CCD5DA" w:rsidR="00C11001" w:rsidRPr="002F6CF2" w:rsidRDefault="00A574C0" w:rsidP="002F6CF2">
      <w:pPr>
        <w:pStyle w:val="BodyText"/>
        <w:shd w:val="clear" w:color="auto" w:fill="000000" w:themeFill="text1"/>
        <w:spacing w:before="240" w:after="240" w:line="276" w:lineRule="auto"/>
        <w:ind w:right="-478"/>
        <w:jc w:val="center"/>
        <w:rPr>
          <w:rFonts w:ascii="Arial" w:hAnsi="Arial" w:cs="Arial"/>
          <w:b/>
          <w:bCs/>
          <w:sz w:val="44"/>
          <w:szCs w:val="44"/>
        </w:rPr>
      </w:pPr>
      <w:r w:rsidRPr="00A574C0">
        <w:rPr>
          <w:rFonts w:ascii="Arial" w:hAnsi="Arial" w:cs="Arial"/>
          <w:b/>
          <w:bCs/>
          <w:sz w:val="44"/>
          <w:szCs w:val="44"/>
        </w:rPr>
        <w:t xml:space="preserve">Risk </w:t>
      </w:r>
      <w:r w:rsidR="00DF6890">
        <w:rPr>
          <w:rFonts w:ascii="Arial" w:hAnsi="Arial" w:cs="Arial"/>
          <w:b/>
          <w:bCs/>
          <w:sz w:val="44"/>
          <w:szCs w:val="44"/>
        </w:rPr>
        <w:t>A</w:t>
      </w:r>
      <w:r w:rsidRPr="00A574C0">
        <w:rPr>
          <w:rFonts w:ascii="Arial" w:hAnsi="Arial" w:cs="Arial"/>
          <w:b/>
          <w:bCs/>
          <w:sz w:val="44"/>
          <w:szCs w:val="44"/>
        </w:rPr>
        <w:t xml:space="preserve">ssessment </w:t>
      </w:r>
      <w:r w:rsidR="00DF6890">
        <w:rPr>
          <w:rFonts w:ascii="Arial" w:hAnsi="Arial" w:cs="Arial"/>
          <w:b/>
          <w:bCs/>
          <w:sz w:val="44"/>
          <w:szCs w:val="44"/>
        </w:rPr>
        <w:t>T</w:t>
      </w:r>
      <w:r w:rsidRPr="00A574C0">
        <w:rPr>
          <w:rFonts w:ascii="Arial" w:hAnsi="Arial" w:cs="Arial"/>
          <w:b/>
          <w:bCs/>
          <w:sz w:val="44"/>
          <w:szCs w:val="44"/>
        </w:rPr>
        <w:t>emplate</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p w14:paraId="73E3525A" w14:textId="576FCD16" w:rsidR="00A574C0" w:rsidRPr="004C4DDD" w:rsidRDefault="00A574C0" w:rsidP="00A574C0">
      <w:pPr>
        <w:pStyle w:val="Heading2"/>
        <w:spacing w:before="240" w:after="240"/>
        <w:ind w:left="0" w:right="285"/>
        <w:rPr>
          <w:rFonts w:ascii="Arial" w:hAnsi="Arial" w:cs="Arial"/>
          <w:sz w:val="20"/>
          <w:szCs w:val="20"/>
        </w:rPr>
      </w:pPr>
      <w:r w:rsidRPr="004C4DDD">
        <w:rPr>
          <w:rFonts w:ascii="Arial" w:hAnsi="Arial" w:cs="Arial"/>
          <w:noProof/>
          <w:sz w:val="20"/>
          <w:szCs w:val="20"/>
          <w:lang w:val="en-GB" w:eastAsia="en-GB"/>
        </w:rPr>
        <w:drawing>
          <wp:inline distT="0" distB="0" distL="0" distR="0" wp14:anchorId="771BBA54" wp14:editId="26C6B7DA">
            <wp:extent cx="5727700" cy="753934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MR Implementation forms 2018 49.pdf"/>
                    <pic:cNvPicPr/>
                  </pic:nvPicPr>
                  <pic:blipFill rotWithShape="1">
                    <a:blip r:embed="rId8">
                      <a:extLst>
                        <a:ext uri="{28A0092B-C50C-407E-A947-70E740481C1C}">
                          <a14:useLocalDpi xmlns:a14="http://schemas.microsoft.com/office/drawing/2010/main" val="0"/>
                        </a:ext>
                      </a:extLst>
                    </a:blip>
                    <a:srcRect l="12578" t="11855" r="13467" b="19351"/>
                    <a:stretch/>
                  </pic:blipFill>
                  <pic:spPr bwMode="auto">
                    <a:xfrm>
                      <a:off x="0" y="0"/>
                      <a:ext cx="5727700" cy="7539341"/>
                    </a:xfrm>
                    <a:prstGeom prst="rect">
                      <a:avLst/>
                    </a:prstGeom>
                    <a:ln>
                      <a:noFill/>
                    </a:ln>
                    <a:extLst>
                      <a:ext uri="{53640926-AAD7-44D8-BBD7-CCE9431645EC}">
                        <a14:shadowObscured xmlns:a14="http://schemas.microsoft.com/office/drawing/2010/main"/>
                      </a:ext>
                    </a:extLst>
                  </pic:spPr>
                </pic:pic>
              </a:graphicData>
            </a:graphic>
          </wp:inline>
        </w:drawing>
      </w:r>
    </w:p>
    <w:p w14:paraId="72DB3789" w14:textId="01136AF0" w:rsidR="00A574C0" w:rsidRPr="004C4DDD" w:rsidRDefault="00A574C0" w:rsidP="00A574C0">
      <w:pPr>
        <w:spacing w:before="240" w:after="240"/>
        <w:ind w:right="285"/>
        <w:rPr>
          <w:rFonts w:ascii="Arial" w:hAnsi="Arial" w:cs="Arial"/>
          <w:sz w:val="20"/>
          <w:szCs w:val="20"/>
        </w:rPr>
      </w:pPr>
    </w:p>
    <w:p w14:paraId="5EEE71E3" w14:textId="77777777" w:rsidR="00A574C0" w:rsidRPr="004C4DDD" w:rsidRDefault="00A574C0" w:rsidP="00A574C0">
      <w:pPr>
        <w:pStyle w:val="Heading2"/>
        <w:spacing w:before="240" w:after="240"/>
        <w:ind w:right="285"/>
        <w:rPr>
          <w:rFonts w:ascii="Arial" w:hAnsi="Arial" w:cs="Arial"/>
          <w:noProof/>
          <w:sz w:val="20"/>
          <w:szCs w:val="20"/>
          <w:lang w:val="en-GB" w:eastAsia="en-GB" w:bidi="ar-SA"/>
        </w:rPr>
      </w:pPr>
      <w:r w:rsidRPr="004C4DDD">
        <w:rPr>
          <w:rFonts w:ascii="Arial" w:hAnsi="Arial" w:cs="Arial"/>
          <w:sz w:val="20"/>
          <w:szCs w:val="20"/>
        </w:rPr>
        <w:lastRenderedPageBreak/>
        <w:t xml:space="preserve">                                    </w:t>
      </w:r>
    </w:p>
    <w:p w14:paraId="7AAD535C" w14:textId="1BB36922" w:rsidR="002F6CF2" w:rsidRPr="001F776B" w:rsidRDefault="002F6CF2" w:rsidP="002F6CF2">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99587F" w:rsidRPr="008B4FA0">
        <w:rPr>
          <w:rFonts w:ascii="Calibri" w:hAnsi="Calibri"/>
          <w:color w:val="222222"/>
          <w:sz w:val="20"/>
          <w:szCs w:val="20"/>
          <w:lang w:val="en-US"/>
        </w:rPr>
        <w:t>0907</w:t>
      </w:r>
    </w:p>
    <w:p w14:paraId="6663FB43" w14:textId="77777777" w:rsidR="002F6CF2" w:rsidRPr="00575494" w:rsidRDefault="002F6CF2" w:rsidP="002F6CF2">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24AB2982"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 </w:t>
      </w:r>
    </w:p>
    <w:p w14:paraId="556436D8"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023FE7ED" w14:textId="553A3379" w:rsidR="002F6CF2" w:rsidRPr="00575494" w:rsidRDefault="005F0D6F" w:rsidP="002F6CF2">
      <w:pPr>
        <w:ind w:right="284"/>
        <w:jc w:val="both"/>
        <w:rPr>
          <w:rFonts w:ascii="Arial" w:hAnsi="Arial" w:cs="Arial"/>
          <w:color w:val="222222"/>
          <w:sz w:val="20"/>
          <w:szCs w:val="20"/>
        </w:rPr>
      </w:pPr>
      <w:r w:rsidRPr="005F0D6F">
        <w:rPr>
          <w:rFonts w:ascii="Arial" w:hAnsi="Arial" w:cs="Arial"/>
          <w:color w:val="222222"/>
          <w:sz w:val="20"/>
          <w:szCs w:val="20"/>
        </w:rPr>
        <w:t>This document cannot be modified without express written permission through a licence agreement.</w:t>
      </w:r>
      <w:r>
        <w:rPr>
          <w:rFonts w:ascii="Arial" w:hAnsi="Arial" w:cs="Arial"/>
          <w:color w:val="222222"/>
          <w:sz w:val="20"/>
          <w:szCs w:val="20"/>
        </w:rPr>
        <w:t xml:space="preserve"> </w:t>
      </w:r>
      <w:r w:rsidR="002F6CF2" w:rsidRPr="00575494">
        <w:rPr>
          <w:rFonts w:ascii="Arial" w:hAnsi="Arial" w:cs="Arial"/>
          <w:color w:val="222222"/>
          <w:sz w:val="20"/>
          <w:szCs w:val="20"/>
        </w:rPr>
        <w:t>Please contact SMR Pty Ltd at email</w:t>
      </w:r>
      <w:r w:rsidR="002F6CF2" w:rsidRPr="00575494">
        <w:rPr>
          <w:rStyle w:val="apple-converted-space"/>
          <w:rFonts w:ascii="Arial" w:hAnsi="Arial" w:cs="Arial"/>
          <w:color w:val="222222"/>
          <w:sz w:val="20"/>
          <w:szCs w:val="20"/>
        </w:rPr>
        <w:t> </w:t>
      </w:r>
      <w:hyperlink r:id="rId9" w:tgtFrame="_blank" w:history="1">
        <w:r w:rsidR="002F6CF2" w:rsidRPr="00575494">
          <w:rPr>
            <w:rStyle w:val="Hyperlink"/>
            <w:rFonts w:ascii="Arial" w:hAnsi="Arial" w:cs="Arial"/>
            <w:color w:val="1155CC"/>
            <w:sz w:val="20"/>
            <w:szCs w:val="20"/>
          </w:rPr>
          <w:t>info@safercommunities.net.au</w:t>
        </w:r>
      </w:hyperlink>
      <w:r w:rsidR="002F6CF2" w:rsidRPr="00575494">
        <w:rPr>
          <w:rStyle w:val="apple-converted-space"/>
          <w:rFonts w:ascii="Arial" w:hAnsi="Arial" w:cs="Arial"/>
          <w:color w:val="222222"/>
          <w:sz w:val="20"/>
          <w:szCs w:val="20"/>
        </w:rPr>
        <w:t> </w:t>
      </w:r>
      <w:r w:rsidR="002F6CF2" w:rsidRPr="00575494">
        <w:rPr>
          <w:rFonts w:ascii="Arial" w:hAnsi="Arial" w:cs="Arial"/>
          <w:color w:val="222222"/>
          <w:sz w:val="20"/>
          <w:szCs w:val="20"/>
        </w:rPr>
        <w:t>to seek permission.</w:t>
      </w:r>
      <w:r w:rsidR="002F6CF2" w:rsidRPr="00575494">
        <w:rPr>
          <w:rStyle w:val="apple-converted-space"/>
          <w:rFonts w:ascii="Arial" w:hAnsi="Arial" w:cs="Arial"/>
          <w:color w:val="222222"/>
          <w:sz w:val="20"/>
          <w:szCs w:val="20"/>
        </w:rPr>
        <w:t> </w:t>
      </w:r>
    </w:p>
    <w:p w14:paraId="68B12D36"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70206C35" w14:textId="77777777" w:rsidR="002F6CF2" w:rsidRPr="00575494" w:rsidRDefault="002F6CF2" w:rsidP="002F6CF2">
      <w:pPr>
        <w:ind w:right="284"/>
        <w:jc w:val="both"/>
        <w:rPr>
          <w:rFonts w:ascii="Arial" w:hAnsi="Arial" w:cs="Arial"/>
          <w:color w:val="222222"/>
          <w:sz w:val="20"/>
          <w:szCs w:val="20"/>
        </w:rPr>
      </w:pPr>
      <w:r w:rsidRPr="00575494">
        <w:rPr>
          <w:rFonts w:ascii="Arial" w:hAnsi="Arial" w:cs="Arial"/>
          <w:color w:val="222222"/>
          <w:sz w:val="20"/>
          <w:szCs w:val="20"/>
        </w:rPr>
        <w:t> </w:t>
      </w:r>
    </w:p>
    <w:p w14:paraId="26E41AF3" w14:textId="77777777" w:rsidR="002F6CF2" w:rsidRPr="0026397F" w:rsidRDefault="002F6CF2" w:rsidP="002F6CF2">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2234AF8" w14:textId="17EAB31F" w:rsidR="00094870" w:rsidRPr="00094870" w:rsidRDefault="00094870" w:rsidP="00094870">
      <w:pPr>
        <w:spacing w:before="240" w:after="240"/>
        <w:ind w:right="285"/>
        <w:rPr>
          <w:rFonts w:ascii="Arial" w:hAnsi="Arial" w:cs="Arial"/>
          <w:sz w:val="20"/>
          <w:szCs w:val="20"/>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B822" w14:textId="77777777" w:rsidR="008757F8" w:rsidRDefault="008757F8" w:rsidP="002F6CF2">
      <w:r>
        <w:separator/>
      </w:r>
    </w:p>
  </w:endnote>
  <w:endnote w:type="continuationSeparator" w:id="0">
    <w:p w14:paraId="6DBDF53A" w14:textId="77777777" w:rsidR="008757F8" w:rsidRDefault="008757F8" w:rsidP="002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91B2" w14:textId="77777777" w:rsidR="008757F8" w:rsidRDefault="008757F8" w:rsidP="002F6CF2">
      <w:r>
        <w:separator/>
      </w:r>
    </w:p>
  </w:footnote>
  <w:footnote w:type="continuationSeparator" w:id="0">
    <w:p w14:paraId="2DE0FC39" w14:textId="77777777" w:rsidR="008757F8" w:rsidRDefault="008757F8" w:rsidP="002F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32635"/>
    <w:multiLevelType w:val="hybridMultilevel"/>
    <w:tmpl w:val="D332A3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44E74"/>
    <w:multiLevelType w:val="hybridMultilevel"/>
    <w:tmpl w:val="E2F2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70F2"/>
    <w:multiLevelType w:val="hybridMultilevel"/>
    <w:tmpl w:val="A49204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7009B4"/>
    <w:multiLevelType w:val="hybridMultilevel"/>
    <w:tmpl w:val="E5942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542AC"/>
    <w:multiLevelType w:val="hybridMultilevel"/>
    <w:tmpl w:val="E960CCF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7016D"/>
    <w:multiLevelType w:val="hybridMultilevel"/>
    <w:tmpl w:val="DD3277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3790A"/>
    <w:multiLevelType w:val="hybridMultilevel"/>
    <w:tmpl w:val="6A3E5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143DB"/>
    <w:multiLevelType w:val="hybridMultilevel"/>
    <w:tmpl w:val="D4369F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37259"/>
    <w:multiLevelType w:val="hybridMultilevel"/>
    <w:tmpl w:val="1CF64F0A"/>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A542E"/>
    <w:multiLevelType w:val="hybridMultilevel"/>
    <w:tmpl w:val="430A44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28"/>
  </w:num>
  <w:num w:numId="5">
    <w:abstractNumId w:val="18"/>
  </w:num>
  <w:num w:numId="6">
    <w:abstractNumId w:val="16"/>
  </w:num>
  <w:num w:numId="7">
    <w:abstractNumId w:val="24"/>
  </w:num>
  <w:num w:numId="8">
    <w:abstractNumId w:val="10"/>
  </w:num>
  <w:num w:numId="9">
    <w:abstractNumId w:val="23"/>
  </w:num>
  <w:num w:numId="10">
    <w:abstractNumId w:val="29"/>
  </w:num>
  <w:num w:numId="11">
    <w:abstractNumId w:val="11"/>
  </w:num>
  <w:num w:numId="12">
    <w:abstractNumId w:val="4"/>
  </w:num>
  <w:num w:numId="13">
    <w:abstractNumId w:val="13"/>
  </w:num>
  <w:num w:numId="14">
    <w:abstractNumId w:val="22"/>
  </w:num>
  <w:num w:numId="15">
    <w:abstractNumId w:val="8"/>
  </w:num>
  <w:num w:numId="16">
    <w:abstractNumId w:val="7"/>
  </w:num>
  <w:num w:numId="17">
    <w:abstractNumId w:val="15"/>
  </w:num>
  <w:num w:numId="18">
    <w:abstractNumId w:val="25"/>
  </w:num>
  <w:num w:numId="19">
    <w:abstractNumId w:val="0"/>
  </w:num>
  <w:num w:numId="20">
    <w:abstractNumId w:val="9"/>
  </w:num>
  <w:num w:numId="21">
    <w:abstractNumId w:val="26"/>
  </w:num>
  <w:num w:numId="22">
    <w:abstractNumId w:val="17"/>
  </w:num>
  <w:num w:numId="23">
    <w:abstractNumId w:val="12"/>
  </w:num>
  <w:num w:numId="24">
    <w:abstractNumId w:val="19"/>
  </w:num>
  <w:num w:numId="25">
    <w:abstractNumId w:val="1"/>
  </w:num>
  <w:num w:numId="26">
    <w:abstractNumId w:val="6"/>
  </w:num>
  <w:num w:numId="27">
    <w:abstractNumId w:val="14"/>
  </w:num>
  <w:num w:numId="28">
    <w:abstractNumId w:val="2"/>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091647"/>
    <w:rsid w:val="00094870"/>
    <w:rsid w:val="001F776B"/>
    <w:rsid w:val="002066B1"/>
    <w:rsid w:val="002F6CF2"/>
    <w:rsid w:val="004A5EE2"/>
    <w:rsid w:val="00556123"/>
    <w:rsid w:val="00577445"/>
    <w:rsid w:val="005A3D51"/>
    <w:rsid w:val="005F0D6F"/>
    <w:rsid w:val="0079213A"/>
    <w:rsid w:val="008757F8"/>
    <w:rsid w:val="00990ADF"/>
    <w:rsid w:val="0099587F"/>
    <w:rsid w:val="00A574C0"/>
    <w:rsid w:val="00B33283"/>
    <w:rsid w:val="00C11001"/>
    <w:rsid w:val="00C441FD"/>
    <w:rsid w:val="00DF6890"/>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iPriority w:val="99"/>
    <w:unhideWhenUsed/>
    <w:rsid w:val="002F6CF2"/>
    <w:pPr>
      <w:tabs>
        <w:tab w:val="center" w:pos="4513"/>
        <w:tab w:val="right" w:pos="9026"/>
      </w:tabs>
    </w:pPr>
  </w:style>
  <w:style w:type="character" w:customStyle="1" w:styleId="HeaderChar">
    <w:name w:val="Header Char"/>
    <w:basedOn w:val="DefaultParagraphFont"/>
    <w:link w:val="Header"/>
    <w:uiPriority w:val="99"/>
    <w:rsid w:val="002F6CF2"/>
  </w:style>
  <w:style w:type="paragraph" w:styleId="Footer">
    <w:name w:val="footer"/>
    <w:basedOn w:val="Normal"/>
    <w:link w:val="FooterChar"/>
    <w:uiPriority w:val="99"/>
    <w:unhideWhenUsed/>
    <w:rsid w:val="002F6CF2"/>
    <w:pPr>
      <w:tabs>
        <w:tab w:val="center" w:pos="4513"/>
        <w:tab w:val="right" w:pos="9026"/>
      </w:tabs>
    </w:pPr>
  </w:style>
  <w:style w:type="character" w:customStyle="1" w:styleId="FooterChar">
    <w:name w:val="Footer Char"/>
    <w:basedOn w:val="DefaultParagraphFont"/>
    <w:link w:val="Footer"/>
    <w:uiPriority w:val="99"/>
    <w:rsid w:val="002F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fercommuniti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2020-06-12T01:42:00Z</dcterms:created>
  <dcterms:modified xsi:type="dcterms:W3CDTF">2020-09-08T03:15:00Z</dcterms:modified>
</cp:coreProperties>
</file>